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D3" w:rsidRPr="002E4D96" w:rsidRDefault="00F26DD3" w:rsidP="00F26D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D96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F26DD3" w:rsidRPr="002E4D96" w:rsidRDefault="00F26DD3" w:rsidP="00F26DD3">
      <w:pPr>
        <w:spacing w:after="0" w:line="360" w:lineRule="auto"/>
        <w:jc w:val="center"/>
        <w:rPr>
          <w:rStyle w:val="a4"/>
          <w:rFonts w:ascii="Times New Roman" w:hAnsi="Times New Roman" w:cstheme="minorBidi"/>
          <w:b w:val="0"/>
          <w:bCs w:val="0"/>
          <w:sz w:val="24"/>
          <w:szCs w:val="24"/>
        </w:rPr>
      </w:pPr>
      <w:r w:rsidRPr="002E4D96">
        <w:rPr>
          <w:rFonts w:ascii="Times New Roman" w:hAnsi="Times New Roman"/>
          <w:sz w:val="24"/>
          <w:szCs w:val="24"/>
        </w:rPr>
        <w:t>к информационной карте интегрированной образовательн</w:t>
      </w:r>
      <w:r w:rsidR="004A0FCB">
        <w:rPr>
          <w:rFonts w:ascii="Times New Roman" w:hAnsi="Times New Roman"/>
          <w:sz w:val="24"/>
          <w:szCs w:val="24"/>
        </w:rPr>
        <w:t>ой деятельности с детьми подготовительной</w:t>
      </w:r>
      <w:r w:rsidRPr="002E4D96">
        <w:rPr>
          <w:rFonts w:ascii="Times New Roman" w:hAnsi="Times New Roman"/>
          <w:sz w:val="24"/>
          <w:szCs w:val="24"/>
        </w:rPr>
        <w:t xml:space="preserve">  группы  </w:t>
      </w:r>
      <w:r w:rsidRPr="002E4D96">
        <w:rPr>
          <w:rStyle w:val="a4"/>
          <w:rFonts w:ascii="Times New Roman" w:hAnsi="Times New Roman"/>
          <w:b w:val="0"/>
          <w:sz w:val="24"/>
          <w:szCs w:val="24"/>
        </w:rPr>
        <w:t xml:space="preserve">по теме: </w:t>
      </w:r>
      <w:r w:rsidR="004A0FCB">
        <w:rPr>
          <w:rFonts w:ascii="Times New Roman" w:hAnsi="Times New Roman" w:cs="Times New Roman"/>
          <w:b/>
          <w:sz w:val="24"/>
          <w:szCs w:val="24"/>
        </w:rPr>
        <w:t>« Осенняя экспедиция</w:t>
      </w:r>
      <w:r w:rsidR="00AB4F4F" w:rsidRPr="000279C3">
        <w:rPr>
          <w:rFonts w:ascii="Times New Roman" w:hAnsi="Times New Roman" w:cs="Times New Roman"/>
          <w:b/>
          <w:sz w:val="24"/>
          <w:szCs w:val="24"/>
        </w:rPr>
        <w:t>»</w:t>
      </w:r>
    </w:p>
    <w:p w:rsidR="00F26DD3" w:rsidRPr="000279C3" w:rsidRDefault="00F26DD3" w:rsidP="00F26DD3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2E4D96">
        <w:rPr>
          <w:rStyle w:val="a4"/>
          <w:rFonts w:ascii="Times New Roman" w:hAnsi="Times New Roman"/>
          <w:b w:val="0"/>
          <w:sz w:val="24"/>
          <w:szCs w:val="24"/>
        </w:rPr>
        <w:t xml:space="preserve">                                                               </w:t>
      </w:r>
      <w:r w:rsidR="004A0FCB">
        <w:rPr>
          <w:rStyle w:val="a4"/>
          <w:rFonts w:ascii="Times New Roman" w:hAnsi="Times New Roman"/>
          <w:b w:val="0"/>
          <w:sz w:val="24"/>
          <w:szCs w:val="24"/>
        </w:rPr>
        <w:t xml:space="preserve">                   воспитатель высшей</w:t>
      </w:r>
      <w:r w:rsidRPr="002E4D96">
        <w:rPr>
          <w:rStyle w:val="a4"/>
          <w:rFonts w:ascii="Times New Roman" w:hAnsi="Times New Roman"/>
          <w:b w:val="0"/>
          <w:sz w:val="24"/>
          <w:szCs w:val="24"/>
        </w:rPr>
        <w:t xml:space="preserve"> квалификационной                         </w:t>
      </w:r>
      <w:r w:rsidR="004A0FCB">
        <w:rPr>
          <w:rStyle w:val="a4"/>
          <w:rFonts w:ascii="Times New Roman" w:hAnsi="Times New Roman"/>
          <w:b w:val="0"/>
          <w:sz w:val="24"/>
          <w:szCs w:val="24"/>
        </w:rPr>
        <w:t xml:space="preserve">               категории  </w:t>
      </w:r>
      <w:proofErr w:type="spellStart"/>
      <w:r w:rsidR="004A0FCB">
        <w:rPr>
          <w:rStyle w:val="a4"/>
          <w:rFonts w:ascii="Times New Roman" w:hAnsi="Times New Roman"/>
          <w:b w:val="0"/>
          <w:sz w:val="24"/>
          <w:szCs w:val="24"/>
        </w:rPr>
        <w:t>Гребе</w:t>
      </w:r>
      <w:proofErr w:type="spellEnd"/>
      <w:r w:rsidR="004A0FCB">
        <w:rPr>
          <w:rStyle w:val="a4"/>
          <w:rFonts w:ascii="Times New Roman" w:hAnsi="Times New Roman"/>
          <w:b w:val="0"/>
          <w:sz w:val="24"/>
          <w:szCs w:val="24"/>
        </w:rPr>
        <w:t xml:space="preserve">  Ирина Геннад</w:t>
      </w:r>
      <w:r w:rsidRPr="002E4D96">
        <w:rPr>
          <w:rStyle w:val="a4"/>
          <w:rFonts w:ascii="Times New Roman" w:hAnsi="Times New Roman"/>
          <w:b w:val="0"/>
          <w:sz w:val="24"/>
          <w:szCs w:val="24"/>
        </w:rPr>
        <w:t>ьевна</w:t>
      </w:r>
    </w:p>
    <w:p w:rsidR="00F26DD3" w:rsidRPr="000279C3" w:rsidRDefault="00F26DD3" w:rsidP="00F26DD3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9C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B4F4F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311FB5">
        <w:rPr>
          <w:rFonts w:ascii="Times New Roman" w:hAnsi="Times New Roman" w:cs="Times New Roman"/>
          <w:sz w:val="24"/>
          <w:szCs w:val="24"/>
        </w:rPr>
        <w:t xml:space="preserve"> по данной теме  проведена</w:t>
      </w:r>
      <w:r w:rsidRPr="000279C3">
        <w:rPr>
          <w:rFonts w:ascii="Times New Roman" w:hAnsi="Times New Roman" w:cs="Times New Roman"/>
          <w:sz w:val="24"/>
          <w:szCs w:val="24"/>
        </w:rPr>
        <w:t xml:space="preserve"> в рамках  ра</w:t>
      </w:r>
      <w:r w:rsidR="004A0FCB">
        <w:rPr>
          <w:rFonts w:ascii="Times New Roman" w:hAnsi="Times New Roman" w:cs="Times New Roman"/>
          <w:sz w:val="24"/>
          <w:szCs w:val="24"/>
        </w:rPr>
        <w:t>боты по теме «Осень в нашем городе</w:t>
      </w:r>
      <w:r w:rsidRPr="000279C3">
        <w:rPr>
          <w:rFonts w:ascii="Times New Roman" w:hAnsi="Times New Roman" w:cs="Times New Roman"/>
          <w:sz w:val="24"/>
          <w:szCs w:val="24"/>
        </w:rPr>
        <w:t>». Конспект образовательной деятельности составлен на основе календарно-тематического планирования по реализации о</w:t>
      </w:r>
      <w:r w:rsidRPr="000279C3">
        <w:rPr>
          <w:rFonts w:ascii="Times New Roman" w:hAnsi="Times New Roman" w:cs="Times New Roman"/>
          <w:color w:val="000000"/>
          <w:sz w:val="24"/>
          <w:szCs w:val="24"/>
        </w:rPr>
        <w:t>сновной образовательной программы дошкольного образования</w:t>
      </w:r>
      <w:r w:rsidRPr="000279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МАДОУ  «Детский сад комбинированного вида №49» г. Тобольска </w:t>
      </w:r>
      <w:r w:rsidRPr="000279C3">
        <w:rPr>
          <w:rFonts w:ascii="Times New Roman" w:hAnsi="Times New Roman" w:cs="Times New Roman"/>
          <w:sz w:val="24"/>
          <w:szCs w:val="24"/>
        </w:rPr>
        <w:t xml:space="preserve">реализуемой в ДОУ, </w:t>
      </w:r>
      <w:r w:rsidR="00311FB5">
        <w:rPr>
          <w:rFonts w:ascii="Times New Roman" w:hAnsi="Times New Roman" w:cs="Times New Roman"/>
          <w:sz w:val="24"/>
          <w:szCs w:val="24"/>
        </w:rPr>
        <w:t>с учетом</w:t>
      </w:r>
      <w:r w:rsidRPr="000279C3">
        <w:rPr>
          <w:rFonts w:ascii="Times New Roman" w:hAnsi="Times New Roman" w:cs="Times New Roman"/>
          <w:sz w:val="24"/>
          <w:szCs w:val="24"/>
        </w:rPr>
        <w:t xml:space="preserve"> возра</w:t>
      </w:r>
      <w:r w:rsidR="00AB4F4F">
        <w:rPr>
          <w:rFonts w:ascii="Times New Roman" w:hAnsi="Times New Roman" w:cs="Times New Roman"/>
          <w:sz w:val="24"/>
          <w:szCs w:val="24"/>
        </w:rPr>
        <w:t>стных особенностей детей</w:t>
      </w:r>
      <w:r w:rsidRPr="000279C3">
        <w:rPr>
          <w:rFonts w:ascii="Times New Roman" w:hAnsi="Times New Roman" w:cs="Times New Roman"/>
          <w:sz w:val="24"/>
          <w:szCs w:val="24"/>
        </w:rPr>
        <w:t xml:space="preserve">, индивидуального и </w:t>
      </w:r>
      <w:proofErr w:type="spellStart"/>
      <w:r w:rsidRPr="000279C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279C3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0279C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27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FB5" w:rsidRDefault="00F26DD3" w:rsidP="00F26D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C3">
        <w:rPr>
          <w:rFonts w:ascii="Times New Roman" w:hAnsi="Times New Roman" w:cs="Times New Roman"/>
          <w:sz w:val="24"/>
          <w:szCs w:val="24"/>
        </w:rPr>
        <w:t xml:space="preserve">      Информационная  карта интегрированной образовательной деятельности  представлена в рамках   </w:t>
      </w:r>
      <w:r w:rsidR="004A0FCB">
        <w:rPr>
          <w:rFonts w:ascii="Times New Roman" w:hAnsi="Times New Roman" w:cs="Times New Roman"/>
          <w:sz w:val="24"/>
          <w:szCs w:val="24"/>
        </w:rPr>
        <w:t xml:space="preserve">работы с воспитанниками  подготовительной </w:t>
      </w:r>
      <w:r w:rsidRPr="000279C3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311FB5">
        <w:rPr>
          <w:rFonts w:ascii="Times New Roman" w:hAnsi="Times New Roman" w:cs="Times New Roman"/>
          <w:sz w:val="24"/>
          <w:szCs w:val="24"/>
        </w:rPr>
        <w:t xml:space="preserve"> по теме:</w:t>
      </w:r>
    </w:p>
    <w:p w:rsidR="00F26DD3" w:rsidRPr="000279C3" w:rsidRDefault="00311FB5" w:rsidP="00F26D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Осень в родном городе»</w:t>
      </w:r>
      <w:r w:rsidR="00F26DD3" w:rsidRPr="00027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DD3" w:rsidRPr="00311FB5" w:rsidRDefault="00F26DD3" w:rsidP="00F26D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Планируя работу по данной теме, мною учитывался тот факт, что процесс</w:t>
      </w:r>
      <w:r w:rsidRPr="002E4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связной речи не должен быть однобоким. </w:t>
      </w:r>
      <w:proofErr w:type="gramStart"/>
      <w:r w:rsidRPr="002E4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основная его часть ложится на  образовательную деятельность по развитию речи, но ребёнок должен приобретать разнообразный опыт: познавательный, социальн</w:t>
      </w:r>
      <w:r w:rsidR="00C43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ый, личностный, поведенческий, п</w:t>
      </w:r>
      <w:r w:rsidRPr="002E4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оэтому в структуру деятельности были включены элементы познавательной, развивающей, эстетической направленности</w:t>
      </w:r>
      <w:r w:rsidRPr="002E4D96">
        <w:rPr>
          <w:rFonts w:ascii="Times New Roman" w:hAnsi="Times New Roman"/>
          <w:sz w:val="24"/>
          <w:szCs w:val="24"/>
        </w:rPr>
        <w:t xml:space="preserve"> на основе интеграции нескольких образовательных областей:</w:t>
      </w:r>
      <w:r w:rsidR="00311FB5" w:rsidRPr="00311FB5">
        <w:rPr>
          <w:rFonts w:ascii="Times New Roman" w:hAnsi="Times New Roman" w:cs="Times New Roman"/>
          <w:sz w:val="24"/>
          <w:szCs w:val="24"/>
        </w:rPr>
        <w:t xml:space="preserve"> </w:t>
      </w:r>
      <w:r w:rsidR="00311FB5" w:rsidRPr="002E4D96">
        <w:rPr>
          <w:rFonts w:ascii="Times New Roman" w:hAnsi="Times New Roman" w:cs="Times New Roman"/>
          <w:sz w:val="24"/>
          <w:szCs w:val="24"/>
        </w:rPr>
        <w:t>познание</w:t>
      </w:r>
      <w:r w:rsidR="00311FB5">
        <w:rPr>
          <w:rFonts w:ascii="Times New Roman" w:hAnsi="Times New Roman" w:cs="Times New Roman"/>
          <w:sz w:val="24"/>
          <w:szCs w:val="24"/>
        </w:rPr>
        <w:t>,</w:t>
      </w:r>
      <w:r w:rsidRPr="002E4D96">
        <w:rPr>
          <w:rFonts w:ascii="Times New Roman" w:hAnsi="Times New Roman"/>
          <w:sz w:val="24"/>
          <w:szCs w:val="24"/>
        </w:rPr>
        <w:t xml:space="preserve"> р</w:t>
      </w:r>
      <w:r w:rsidRPr="002E4D96">
        <w:rPr>
          <w:rFonts w:ascii="Times New Roman" w:eastAsia="Courier New" w:hAnsi="Times New Roman" w:cs="Times New Roman"/>
          <w:color w:val="000000"/>
          <w:sz w:val="24"/>
          <w:szCs w:val="24"/>
        </w:rPr>
        <w:t>ечевое развитие</w:t>
      </w:r>
      <w:r w:rsidRPr="002E4D96">
        <w:rPr>
          <w:rFonts w:ascii="Times New Roman" w:hAnsi="Times New Roman" w:cs="Times New Roman"/>
          <w:sz w:val="24"/>
          <w:szCs w:val="24"/>
        </w:rPr>
        <w:t xml:space="preserve">, </w:t>
      </w:r>
      <w:r w:rsidRPr="002E4D96">
        <w:rPr>
          <w:rFonts w:ascii="Times New Roman" w:eastAsia="Courier New" w:hAnsi="Times New Roman" w:cs="Times New Roman"/>
          <w:color w:val="000000"/>
          <w:sz w:val="24"/>
          <w:szCs w:val="24"/>
        </w:rPr>
        <w:t>социально-коммуникационное развитие, художественно-эстетическое, физическое</w:t>
      </w:r>
      <w:r w:rsidRPr="002E4D96">
        <w:rPr>
          <w:rFonts w:ascii="Times New Roman" w:hAnsi="Times New Roman" w:cs="Times New Roman"/>
          <w:sz w:val="24"/>
          <w:szCs w:val="24"/>
        </w:rPr>
        <w:t>)</w:t>
      </w:r>
      <w:r w:rsidRPr="002E4D96">
        <w:rPr>
          <w:rFonts w:ascii="Times New Roman" w:hAnsi="Times New Roman"/>
          <w:sz w:val="24"/>
          <w:szCs w:val="24"/>
        </w:rPr>
        <w:t>,</w:t>
      </w:r>
      <w:r w:rsidR="00C4328B">
        <w:rPr>
          <w:rFonts w:ascii="Times New Roman" w:hAnsi="Times New Roman"/>
          <w:sz w:val="24"/>
          <w:szCs w:val="24"/>
        </w:rPr>
        <w:t xml:space="preserve"> </w:t>
      </w:r>
      <w:r w:rsidRPr="002E4D96">
        <w:rPr>
          <w:rFonts w:ascii="Times New Roman" w:hAnsi="Times New Roman"/>
          <w:sz w:val="24"/>
          <w:szCs w:val="24"/>
        </w:rPr>
        <w:t xml:space="preserve">что соответствует федеральным государственным требованиям к построению современной системы дошкольного образования. </w:t>
      </w:r>
      <w:r w:rsidR="002C301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11FB5" w:rsidRDefault="00311FB5" w:rsidP="00F26D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Целю данного конспекта</w:t>
      </w:r>
      <w:r w:rsidR="008C6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формирование</w:t>
      </w:r>
      <w:r w:rsidR="002C301A">
        <w:rPr>
          <w:rFonts w:ascii="Times New Roman" w:hAnsi="Times New Roman"/>
          <w:sz w:val="24"/>
          <w:szCs w:val="24"/>
        </w:rPr>
        <w:t xml:space="preserve"> эк</w:t>
      </w:r>
      <w:r w:rsidR="008C6447">
        <w:rPr>
          <w:rFonts w:ascii="Times New Roman" w:hAnsi="Times New Roman"/>
          <w:sz w:val="24"/>
          <w:szCs w:val="24"/>
        </w:rPr>
        <w:t>с</w:t>
      </w:r>
      <w:r w:rsidR="002C301A">
        <w:rPr>
          <w:rFonts w:ascii="Times New Roman" w:hAnsi="Times New Roman"/>
          <w:sz w:val="24"/>
          <w:szCs w:val="24"/>
        </w:rPr>
        <w:t>пе</w:t>
      </w:r>
      <w:r>
        <w:rPr>
          <w:rFonts w:ascii="Times New Roman" w:hAnsi="Times New Roman"/>
          <w:sz w:val="24"/>
          <w:szCs w:val="24"/>
        </w:rPr>
        <w:t>риментально  - исследовательской</w:t>
      </w:r>
      <w:r w:rsidR="002C301A">
        <w:rPr>
          <w:rFonts w:ascii="Times New Roman" w:hAnsi="Times New Roman"/>
          <w:sz w:val="24"/>
          <w:szCs w:val="24"/>
        </w:rPr>
        <w:t xml:space="preserve"> деятельност</w:t>
      </w:r>
      <w:r>
        <w:rPr>
          <w:rFonts w:ascii="Times New Roman" w:hAnsi="Times New Roman"/>
          <w:sz w:val="24"/>
          <w:szCs w:val="24"/>
        </w:rPr>
        <w:t>и</w:t>
      </w:r>
      <w:r w:rsidR="008C6447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 xml:space="preserve"> посредством вовлечения их познавательный процесс по изучению осенней природы родного края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поэтому в данной деятельности присутствует региональный компонент</w:t>
      </w:r>
      <w:r w:rsidR="008C6447">
        <w:rPr>
          <w:rFonts w:ascii="Times New Roman" w:hAnsi="Times New Roman"/>
          <w:sz w:val="24"/>
          <w:szCs w:val="24"/>
        </w:rPr>
        <w:t xml:space="preserve">. </w:t>
      </w:r>
    </w:p>
    <w:p w:rsidR="002C301A" w:rsidRPr="002E4D96" w:rsidRDefault="00311FB5" w:rsidP="00F26D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8C6447">
        <w:rPr>
          <w:rFonts w:ascii="Times New Roman" w:hAnsi="Times New Roman"/>
          <w:sz w:val="24"/>
          <w:szCs w:val="24"/>
        </w:rPr>
        <w:t>Образовательная деятельность по данной теме</w:t>
      </w:r>
      <w:r w:rsidR="00B12C87">
        <w:rPr>
          <w:rFonts w:ascii="Times New Roman" w:hAnsi="Times New Roman"/>
          <w:sz w:val="24"/>
          <w:szCs w:val="24"/>
        </w:rPr>
        <w:t xml:space="preserve">, </w:t>
      </w:r>
      <w:r w:rsidR="008C6447">
        <w:rPr>
          <w:rFonts w:ascii="Times New Roman" w:hAnsi="Times New Roman"/>
          <w:sz w:val="24"/>
          <w:szCs w:val="24"/>
        </w:rPr>
        <w:t xml:space="preserve"> помогает детям развивать умение действовать  по</w:t>
      </w:r>
      <w:r w:rsidR="00B12C87">
        <w:rPr>
          <w:rFonts w:ascii="Times New Roman" w:hAnsi="Times New Roman"/>
          <w:sz w:val="24"/>
          <w:szCs w:val="24"/>
        </w:rPr>
        <w:t xml:space="preserve"> образцу и по заданному правилу;</w:t>
      </w:r>
      <w:r w:rsidR="008C6447">
        <w:rPr>
          <w:rFonts w:ascii="Times New Roman" w:hAnsi="Times New Roman"/>
          <w:sz w:val="24"/>
          <w:szCs w:val="24"/>
        </w:rPr>
        <w:t xml:space="preserve"> умение планировать свое действие в соответствии с конкретной задачей; умение применять </w:t>
      </w:r>
      <w:r w:rsidR="00B12C87">
        <w:rPr>
          <w:rFonts w:ascii="Times New Roman" w:hAnsi="Times New Roman"/>
          <w:sz w:val="24"/>
          <w:szCs w:val="24"/>
        </w:rPr>
        <w:t>правила и пользоваться инструкциями, строить монологическое высказывание и диалоговую речь; формулировать собственное мнение и позицию, умение соотносить поступки и события с принятыми  моральными нормами.</w:t>
      </w:r>
      <w:r w:rsidR="002C301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4328B" w:rsidRDefault="00B12C87" w:rsidP="00F26DD3">
      <w:pPr>
        <w:pStyle w:val="a3"/>
        <w:spacing w:before="0" w:beforeAutospacing="0" w:after="0" w:afterAutospacing="0" w:line="360" w:lineRule="auto"/>
        <w:jc w:val="both"/>
        <w:rPr>
          <w:b/>
        </w:rPr>
      </w:pPr>
      <w:r>
        <w:rPr>
          <w:rFonts w:eastAsiaTheme="minorEastAsia" w:cstheme="minorBidi"/>
        </w:rPr>
        <w:t xml:space="preserve">         </w:t>
      </w:r>
      <w:r w:rsidR="00C4328B">
        <w:rPr>
          <w:b/>
        </w:rPr>
        <w:t xml:space="preserve"> </w:t>
      </w:r>
    </w:p>
    <w:p w:rsidR="00F26DD3" w:rsidRPr="00B12C87" w:rsidRDefault="00C4328B" w:rsidP="00F26DD3">
      <w:pPr>
        <w:pStyle w:val="a3"/>
        <w:spacing w:before="0" w:beforeAutospacing="0" w:after="0" w:afterAutospacing="0" w:line="360" w:lineRule="auto"/>
        <w:jc w:val="both"/>
        <w:rPr>
          <w:rFonts w:eastAsia="Times New Roman"/>
          <w:color w:val="000000"/>
        </w:rPr>
      </w:pPr>
      <w:r>
        <w:rPr>
          <w:b/>
        </w:rPr>
        <w:lastRenderedPageBreak/>
        <w:t xml:space="preserve">     </w:t>
      </w:r>
      <w:r w:rsidR="00F26DD3" w:rsidRPr="002E4D96">
        <w:rPr>
          <w:b/>
        </w:rPr>
        <w:t xml:space="preserve"> </w:t>
      </w: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469C" w:rsidRDefault="004F469C" w:rsidP="004F469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F469C">
        <w:rPr>
          <w:rFonts w:ascii="Times New Roman" w:hAnsi="Times New Roman"/>
          <w:b/>
          <w:sz w:val="24"/>
          <w:szCs w:val="24"/>
        </w:rPr>
        <w:t>Литература:</w:t>
      </w:r>
    </w:p>
    <w:p w:rsidR="00A14A77" w:rsidRDefault="00A14A77" w:rsidP="00A14A77">
      <w:r>
        <w:t>1.</w:t>
      </w:r>
      <w:r w:rsidRPr="00A14A77">
        <w:rPr>
          <w:color w:val="444444"/>
        </w:rPr>
        <w:t xml:space="preserve"> </w:t>
      </w:r>
      <w:r>
        <w:rPr>
          <w:color w:val="444444"/>
        </w:rPr>
        <w:t xml:space="preserve"> </w:t>
      </w:r>
      <w:r w:rsidRPr="00A14A77">
        <w:rPr>
          <w:rFonts w:ascii="Times New Roman" w:hAnsi="Times New Roman" w:cs="Times New Roman"/>
          <w:color w:val="444444"/>
          <w:sz w:val="24"/>
          <w:szCs w:val="24"/>
        </w:rPr>
        <w:t>А.И. Савенков  Детское исследование как метод обучения старших обучения старших дошкольников</w:t>
      </w:r>
      <w:r w:rsidRPr="00A14A77">
        <w:rPr>
          <w:color w:val="444444"/>
        </w:rPr>
        <w:t xml:space="preserve">. </w:t>
      </w:r>
    </w:p>
    <w:p w:rsidR="004F469C" w:rsidRPr="00195684" w:rsidRDefault="00195684" w:rsidP="00A14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223F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Савенков</w:t>
      </w:r>
      <w:r w:rsidRPr="00223F1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A56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</w:t>
      </w:r>
      <w:r w:rsidRPr="00BA5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BA56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BA5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BA564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A56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Методика</w:t>
      </w:r>
      <w:r w:rsidRPr="00BA564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A56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исследовательского</w:t>
      </w:r>
      <w:r w:rsidRPr="00BA564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A56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обучения</w:t>
      </w:r>
      <w:r w:rsidRPr="00BA564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A56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дошкольников</w:t>
      </w:r>
      <w:proofErr w:type="gramStart"/>
      <w:r w:rsidRPr="00BA56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.-</w:t>
      </w:r>
      <w:proofErr w:type="gramEnd"/>
      <w:r w:rsidRPr="001956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М.:Федоров,2010 - 128 с. В пособии изложена общая программа</w:t>
      </w:r>
      <w:r w:rsidRPr="00195684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23F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исследовательского обучения</w:t>
      </w:r>
      <w:r w:rsidRPr="00223F1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956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детском саду...</w:t>
      </w:r>
    </w:p>
    <w:p w:rsidR="004F469C" w:rsidRPr="00223F1B" w:rsidRDefault="004F469C" w:rsidP="00BA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9C">
        <w:rPr>
          <w:rFonts w:ascii="Times New Roman" w:hAnsi="Times New Roman"/>
          <w:sz w:val="24"/>
          <w:szCs w:val="24"/>
        </w:rPr>
        <w:t>3</w:t>
      </w:r>
      <w:r w:rsidR="00BA564F">
        <w:rPr>
          <w:rFonts w:ascii="Times New Roman" w:hAnsi="Times New Roman"/>
          <w:sz w:val="24"/>
          <w:szCs w:val="24"/>
        </w:rPr>
        <w:t>.</w:t>
      </w:r>
      <w:r w:rsidR="00BA564F" w:rsidRPr="00223F1B">
        <w:rPr>
          <w:rFonts w:ascii="Times New Roman" w:hAnsi="Times New Roman" w:cs="Times New Roman"/>
          <w:sz w:val="24"/>
          <w:szCs w:val="24"/>
        </w:rPr>
        <w:t>Дыбина О.В., Рахманова Н.П., Щетинина В.В. Неизвестное рядом: Опыты и эксперименты для дошкольников</w:t>
      </w:r>
      <w:proofErr w:type="gramStart"/>
      <w:r w:rsidR="00BA564F" w:rsidRPr="00223F1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BA564F" w:rsidRPr="00223F1B">
        <w:rPr>
          <w:rFonts w:ascii="Times New Roman" w:hAnsi="Times New Roman" w:cs="Times New Roman"/>
          <w:sz w:val="24"/>
          <w:szCs w:val="24"/>
        </w:rPr>
        <w:t xml:space="preserve">од ред. О.В. </w:t>
      </w:r>
      <w:proofErr w:type="spellStart"/>
      <w:r w:rsidR="00BA564F" w:rsidRPr="00223F1B">
        <w:rPr>
          <w:rFonts w:ascii="Times New Roman" w:hAnsi="Times New Roman" w:cs="Times New Roman"/>
          <w:sz w:val="24"/>
          <w:szCs w:val="24"/>
        </w:rPr>
        <w:t>Дыбиной</w:t>
      </w:r>
      <w:proofErr w:type="spellEnd"/>
      <w:r w:rsidR="00BA564F" w:rsidRPr="00223F1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="00BA564F" w:rsidRPr="00223F1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BA564F" w:rsidRPr="00223F1B">
        <w:rPr>
          <w:rFonts w:ascii="Times New Roman" w:hAnsi="Times New Roman" w:cs="Times New Roman"/>
          <w:sz w:val="24"/>
          <w:szCs w:val="24"/>
        </w:rPr>
        <w:t>. – М.ТЦ Сфера, 2010</w:t>
      </w:r>
    </w:p>
    <w:p w:rsidR="00BA564F" w:rsidRPr="00223F1B" w:rsidRDefault="004F469C" w:rsidP="00BA56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3F1B">
        <w:rPr>
          <w:rFonts w:ascii="Times New Roman" w:hAnsi="Times New Roman" w:cs="Times New Roman"/>
          <w:sz w:val="24"/>
          <w:szCs w:val="24"/>
        </w:rPr>
        <w:t>4</w:t>
      </w:r>
      <w:r w:rsidR="00BA564F" w:rsidRPr="00223F1B">
        <w:rPr>
          <w:rFonts w:ascii="Times New Roman" w:hAnsi="Times New Roman" w:cs="Times New Roman"/>
          <w:sz w:val="24"/>
          <w:szCs w:val="24"/>
        </w:rPr>
        <w:t>. Иванова А.И. Экологические наблюдения и эксперименты в детском саду: Мир растений. - М.,</w:t>
      </w:r>
      <w:r w:rsidR="00BA564F" w:rsidRPr="00223F1B">
        <w:rPr>
          <w:rFonts w:ascii="Times New Roman" w:hAnsi="Times New Roman" w:cs="Times New Roman"/>
        </w:rPr>
        <w:t xml:space="preserve"> ТЦ</w:t>
      </w:r>
      <w:r w:rsidR="00223F1B">
        <w:rPr>
          <w:rFonts w:ascii="Times New Roman" w:hAnsi="Times New Roman" w:cs="Times New Roman"/>
        </w:rPr>
        <w:t xml:space="preserve"> Сфера, 2007</w:t>
      </w:r>
    </w:p>
    <w:p w:rsidR="00BA564F" w:rsidRPr="00223F1B" w:rsidRDefault="00BA564F" w:rsidP="00BA5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5. </w:t>
      </w:r>
      <w:proofErr w:type="spellStart"/>
      <w:r w:rsidRPr="00223F1B">
        <w:rPr>
          <w:rFonts w:ascii="Times New Roman" w:hAnsi="Times New Roman" w:cs="Times New Roman"/>
          <w:sz w:val="24"/>
          <w:szCs w:val="24"/>
        </w:rPr>
        <w:t>Костюченко</w:t>
      </w:r>
      <w:proofErr w:type="spellEnd"/>
      <w:r w:rsidRPr="00223F1B">
        <w:rPr>
          <w:rFonts w:ascii="Times New Roman" w:hAnsi="Times New Roman" w:cs="Times New Roman"/>
          <w:sz w:val="24"/>
          <w:szCs w:val="24"/>
        </w:rPr>
        <w:t xml:space="preserve">  </w:t>
      </w:r>
      <w:r w:rsidR="00223F1B" w:rsidRPr="00223F1B">
        <w:rPr>
          <w:rFonts w:ascii="Times New Roman" w:hAnsi="Times New Roman" w:cs="Times New Roman"/>
          <w:sz w:val="24"/>
          <w:szCs w:val="24"/>
        </w:rPr>
        <w:t>М, Камалова Н.  Деятельность дошкольников в детской экспериментальной  лаборатории.</w:t>
      </w:r>
      <w:r w:rsidRPr="0022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69C" w:rsidRPr="00BA564F" w:rsidRDefault="00BA564F" w:rsidP="00BA56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</w:t>
      </w:r>
      <w:r w:rsidRPr="00BA564F">
        <w:rPr>
          <w:rFonts w:ascii="Times New Roman" w:hAnsi="Times New Roman" w:cs="Times New Roman"/>
          <w:color w:val="256AA3"/>
          <w:sz w:val="24"/>
          <w:szCs w:val="24"/>
          <w:shd w:val="clear" w:color="auto" w:fill="FFFFFF"/>
        </w:rPr>
        <w:br/>
      </w:r>
    </w:p>
    <w:p w:rsidR="00357E65" w:rsidRPr="00357E65" w:rsidRDefault="00357E65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4C17" w:rsidRDefault="00574C17"/>
    <w:sectPr w:rsidR="00574C17" w:rsidSect="0057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DD3"/>
    <w:rsid w:val="00195684"/>
    <w:rsid w:val="001E3367"/>
    <w:rsid w:val="00223F1B"/>
    <w:rsid w:val="002C301A"/>
    <w:rsid w:val="00311FB5"/>
    <w:rsid w:val="00357E65"/>
    <w:rsid w:val="004A0FCB"/>
    <w:rsid w:val="004C7FAA"/>
    <w:rsid w:val="004E3194"/>
    <w:rsid w:val="004F469C"/>
    <w:rsid w:val="0051203A"/>
    <w:rsid w:val="00574C17"/>
    <w:rsid w:val="0074585B"/>
    <w:rsid w:val="007C598F"/>
    <w:rsid w:val="00812226"/>
    <w:rsid w:val="008C6447"/>
    <w:rsid w:val="00A14A77"/>
    <w:rsid w:val="00AB4F4F"/>
    <w:rsid w:val="00AE6DCC"/>
    <w:rsid w:val="00B12C87"/>
    <w:rsid w:val="00BA564F"/>
    <w:rsid w:val="00BB34A7"/>
    <w:rsid w:val="00C4328B"/>
    <w:rsid w:val="00C56CA2"/>
    <w:rsid w:val="00C901B1"/>
    <w:rsid w:val="00D269ED"/>
    <w:rsid w:val="00D46B49"/>
    <w:rsid w:val="00DA5681"/>
    <w:rsid w:val="00E05216"/>
    <w:rsid w:val="00E83372"/>
    <w:rsid w:val="00F26DD3"/>
    <w:rsid w:val="00F6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17"/>
  </w:style>
  <w:style w:type="paragraph" w:styleId="1">
    <w:name w:val="heading 1"/>
    <w:basedOn w:val="a"/>
    <w:link w:val="10"/>
    <w:uiPriority w:val="9"/>
    <w:qFormat/>
    <w:rsid w:val="00A14A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6D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F26DD3"/>
    <w:rPr>
      <w:rFonts w:cs="Times New Roman"/>
      <w:b/>
      <w:bCs/>
    </w:rPr>
  </w:style>
  <w:style w:type="paragraph" w:styleId="a5">
    <w:name w:val="No Spacing"/>
    <w:uiPriority w:val="1"/>
    <w:qFormat/>
    <w:rsid w:val="00F26D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14A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A14A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195684"/>
  </w:style>
  <w:style w:type="character" w:styleId="a6">
    <w:name w:val="Hyperlink"/>
    <w:basedOn w:val="a0"/>
    <w:uiPriority w:val="99"/>
    <w:semiHidden/>
    <w:unhideWhenUsed/>
    <w:rsid w:val="00BA56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3681-2D37-4CDD-B22C-B2BD9C6F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2017-09-23T14:48:00Z</dcterms:created>
  <dcterms:modified xsi:type="dcterms:W3CDTF">2017-09-25T03:48:00Z</dcterms:modified>
</cp:coreProperties>
</file>