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8E" w:rsidRPr="00961B8E" w:rsidRDefault="00961B8E" w:rsidP="00961B8E">
      <w:pPr>
        <w:shd w:val="clear" w:color="auto" w:fill="FFFFFF"/>
        <w:spacing w:before="187" w:after="561" w:line="288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</w:rPr>
      </w:pPr>
      <w:r w:rsidRPr="00961B8E">
        <w:rPr>
          <w:rFonts w:ascii="Arial" w:eastAsia="Times New Roman" w:hAnsi="Arial" w:cs="Arial"/>
          <w:color w:val="333333"/>
          <w:kern w:val="36"/>
          <w:sz w:val="56"/>
          <w:szCs w:val="56"/>
        </w:rPr>
        <w:t>Мастер-класс «Аппликация. Кремль. Города Тобольска»</w:t>
      </w:r>
    </w:p>
    <w:p w:rsidR="00961B8E" w:rsidRPr="00961B8E" w:rsidRDefault="00961B8E" w:rsidP="00961B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Бояркина Елена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br/>
        <w:t>Мастер-класс «Аппликация. Кремль. Города Тобольска»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drawing>
          <wp:inline distT="0" distB="0" distL="0" distR="0">
            <wp:extent cx="6424295" cy="4797425"/>
            <wp:effectExtent l="19050" t="0" r="0" b="0"/>
            <wp:docPr id="1" name="Рисунок 1" descr="Мастер-класс «Аппликация. Кремль. Города Тобольс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Аппликация. Кремль. Города Тобольск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Чем больше уверенности в движении детской руки,</w:t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тем ярче речь ребёнка,</w:t>
      </w:r>
    </w:p>
    <w:p w:rsidR="00961B8E" w:rsidRPr="00961B8E" w:rsidRDefault="00961B8E" w:rsidP="00961B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чем больше </w:t>
      </w:r>
      <w:r w:rsidRPr="00961B8E">
        <w:rPr>
          <w:rFonts w:ascii="Arial" w:eastAsia="Times New Roman" w:hAnsi="Arial" w:cs="Arial"/>
          <w:b/>
          <w:bCs/>
          <w:color w:val="111111"/>
          <w:sz w:val="34"/>
        </w:rPr>
        <w:t>мастерства в детской руке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,</w:t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тем ребёнок умнее.</w:t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В. А. Сухомлинский</w:t>
      </w:r>
    </w:p>
    <w:p w:rsidR="00961B8E" w:rsidRPr="00961B8E" w:rsidRDefault="00961B8E" w:rsidP="00961B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b/>
          <w:bCs/>
          <w:color w:val="111111"/>
          <w:sz w:val="34"/>
        </w:rPr>
        <w:lastRenderedPageBreak/>
        <w:t>Аппликация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 – очень эффективный и интересный способ развивать у ребенка воображение и мелкую моторику рук. Важнейшая задача </w:t>
      </w:r>
      <w:r w:rsidRPr="00961B8E">
        <w:rPr>
          <w:rFonts w:ascii="Arial" w:eastAsia="Times New Roman" w:hAnsi="Arial" w:cs="Arial"/>
          <w:b/>
          <w:bCs/>
          <w:color w:val="111111"/>
          <w:sz w:val="34"/>
        </w:rPr>
        <w:t>аппликации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 – заставить работать пальчики. 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 </w:t>
      </w:r>
      <w:r w:rsidRPr="00961B8E">
        <w:rPr>
          <w:rFonts w:ascii="Arial" w:eastAsia="Times New Roman" w:hAnsi="Arial" w:cs="Arial"/>
          <w:b/>
          <w:bCs/>
          <w:color w:val="111111"/>
          <w:sz w:val="34"/>
        </w:rPr>
        <w:t>Аппликация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 доступна абсолютно всем. Она интересна и увлекательна.</w:t>
      </w:r>
    </w:p>
    <w:p w:rsidR="00961B8E" w:rsidRPr="00961B8E" w:rsidRDefault="00961B8E" w:rsidP="00961B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Предлагаю вашему вниманию </w:t>
      </w:r>
      <w:r w:rsidRPr="00961B8E">
        <w:rPr>
          <w:rFonts w:ascii="Arial" w:eastAsia="Times New Roman" w:hAnsi="Arial" w:cs="Arial"/>
          <w:b/>
          <w:bCs/>
          <w:color w:val="111111"/>
          <w:sz w:val="34"/>
        </w:rPr>
        <w:t>аппликацию 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"</w:t>
      </w:r>
      <w:r w:rsidRPr="00961B8E">
        <w:rPr>
          <w:rFonts w:ascii="Arial" w:eastAsia="Times New Roman" w:hAnsi="Arial" w:cs="Arial"/>
          <w:b/>
          <w:bCs/>
          <w:color w:val="111111"/>
          <w:sz w:val="34"/>
        </w:rPr>
        <w:t>Кремль - города Тобольска</w:t>
      </w:r>
      <w:proofErr w:type="gram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. "</w:t>
      </w:r>
      <w:proofErr w:type="gramEnd"/>
    </w:p>
    <w:p w:rsidR="00961B8E" w:rsidRPr="00961B8E" w:rsidRDefault="00961B8E" w:rsidP="00961B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</w:rPr>
        <w:t>Нам понадобиться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: 1 </w:t>
      </w:r>
      <w:proofErr w:type="spell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голубой</w:t>
      </w:r>
      <w:proofErr w:type="spellEnd"/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 лист А</w:t>
      </w:r>
      <w:proofErr w:type="gram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4</w:t>
      </w:r>
      <w:proofErr w:type="gramEnd"/>
      <w:r w:rsidRPr="00961B8E">
        <w:rPr>
          <w:rFonts w:ascii="Arial" w:eastAsia="Times New Roman" w:hAnsi="Arial" w:cs="Arial"/>
          <w:color w:val="111111"/>
          <w:sz w:val="34"/>
          <w:szCs w:val="34"/>
        </w:rPr>
        <w:t>, 11 белых прямоугольников, 3 синих прямоугольников, 2 коричневых прямоугольников, 2 желтых прямоугольника клей, ножницы, два карандаша </w:t>
      </w:r>
      <w:r w:rsidRPr="00961B8E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</w:rPr>
        <w:t>(желтый и коричневый)</w:t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.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drawing>
          <wp:inline distT="0" distB="0" distL="0" distR="0">
            <wp:extent cx="6424295" cy="4797425"/>
            <wp:effectExtent l="19050" t="0" r="0" b="0"/>
            <wp:docPr id="2" name="Рисунок 2" descr="https://www.maam.ru/upload/blogs/detsad-2348586-159973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348586-15997320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lastRenderedPageBreak/>
        <w:t xml:space="preserve">Располагаем на большом листе </w:t>
      </w:r>
      <w:proofErr w:type="spell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голубой</w:t>
      </w:r>
      <w:proofErr w:type="spellEnd"/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 бумаги А</w:t>
      </w:r>
      <w:proofErr w:type="gram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4</w:t>
      </w:r>
      <w:proofErr w:type="gramEnd"/>
      <w:r w:rsidRPr="00961B8E">
        <w:rPr>
          <w:rFonts w:ascii="Arial" w:eastAsia="Times New Roman" w:hAnsi="Arial" w:cs="Arial"/>
          <w:color w:val="111111"/>
          <w:sz w:val="34"/>
          <w:szCs w:val="34"/>
        </w:rPr>
        <w:t>, белые прямоугольники,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3" name="Рисунок 3" descr="https://www.maam.ru/upload/blogs/detsad-2348586-159973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348586-15997321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 </w:t>
      </w: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4" name="Рисунок 4" descr="https://www.maam.ru/upload/blogs/detsad-2348586-15997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348586-15997321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Из желтых и синих прямоугольников вырезаем купала.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5" name="Рисунок 5" descr="https://www.maam.ru/upload/blogs/detsad-2348586-159973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348586-15997324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Из коричневых прямоугольников делаем крыши, и окна.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6" name="Рисунок 6" descr="https://www.maam.ru/upload/blogs/detsad-2348586-159973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348586-15997325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>Из желтого прямоугольника вырезаем окна.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7" name="Рисунок 7" descr="https://www.maam.ru/upload/blogs/detsad-2348586-159973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348586-15997325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Берем карандаши и рисуем крестики над </w:t>
      </w:r>
      <w:proofErr w:type="spell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купалами</w:t>
      </w:r>
      <w:proofErr w:type="spellEnd"/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 и дорисовываем коричневым карандашом недостающие детали. Вот что у нас получилось.</w:t>
      </w:r>
    </w:p>
    <w:p w:rsidR="00961B8E" w:rsidRPr="00961B8E" w:rsidRDefault="00961B8E" w:rsidP="00961B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8" name="Рисунок 8" descr="https://www.maam.ru/upload/blogs/detsad-2348586-159973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348586-159973262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lastRenderedPageBreak/>
        <w:t> </w:t>
      </w:r>
      <w:r>
        <w:rPr>
          <w:rFonts w:ascii="Arial" w:eastAsia="Times New Roman" w:hAnsi="Arial" w:cs="Arial"/>
          <w:noProof/>
          <w:color w:val="111111"/>
          <w:sz w:val="34"/>
          <w:szCs w:val="34"/>
        </w:rPr>
        <w:drawing>
          <wp:inline distT="0" distB="0" distL="0" distR="0">
            <wp:extent cx="4797425" cy="6424295"/>
            <wp:effectExtent l="19050" t="0" r="3175" b="0"/>
            <wp:docPr id="9" name="Рисунок 9" descr="https://www.maam.ru/upload/blogs/detsad-2348586-159973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348586-15997328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642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B8E">
        <w:rPr>
          <w:rFonts w:ascii="Arial" w:eastAsia="Times New Roman" w:hAnsi="Arial" w:cs="Arial"/>
          <w:color w:val="111111"/>
          <w:sz w:val="34"/>
          <w:szCs w:val="34"/>
        </w:rPr>
        <w:t> </w:t>
      </w:r>
      <w:r>
        <w:rPr>
          <w:rFonts w:ascii="Arial" w:eastAsia="Times New Roman" w:hAnsi="Arial" w:cs="Arial"/>
          <w:noProof/>
          <w:color w:val="111111"/>
          <w:sz w:val="34"/>
          <w:szCs w:val="34"/>
        </w:rPr>
        <w:lastRenderedPageBreak/>
        <w:drawing>
          <wp:inline distT="0" distB="0" distL="0" distR="0">
            <wp:extent cx="6424295" cy="4797425"/>
            <wp:effectExtent l="19050" t="0" r="0" b="0"/>
            <wp:docPr id="10" name="Рисунок 10" descr="https://www.maam.ru/upload/blogs/detsad-2348586-159973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348586-15997328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8E" w:rsidRPr="00961B8E" w:rsidRDefault="00961B8E" w:rsidP="00961B8E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4"/>
          <w:szCs w:val="34"/>
        </w:rPr>
      </w:pPr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Мы еще добавили осенние </w:t>
      </w:r>
      <w:proofErr w:type="gramStart"/>
      <w:r w:rsidRPr="00961B8E">
        <w:rPr>
          <w:rFonts w:ascii="Arial" w:eastAsia="Times New Roman" w:hAnsi="Arial" w:cs="Arial"/>
          <w:color w:val="111111"/>
          <w:sz w:val="34"/>
          <w:szCs w:val="34"/>
        </w:rPr>
        <w:t>листочки</w:t>
      </w:r>
      <w:proofErr w:type="gramEnd"/>
      <w:r w:rsidRPr="00961B8E">
        <w:rPr>
          <w:rFonts w:ascii="Arial" w:eastAsia="Times New Roman" w:hAnsi="Arial" w:cs="Arial"/>
          <w:color w:val="111111"/>
          <w:sz w:val="34"/>
          <w:szCs w:val="34"/>
        </w:rPr>
        <w:t xml:space="preserve"> используя технику обрывания.</w:t>
      </w:r>
    </w:p>
    <w:p w:rsidR="00544502" w:rsidRDefault="00544502"/>
    <w:sectPr w:rsidR="0054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61B8E"/>
    <w:rsid w:val="00544502"/>
    <w:rsid w:val="0096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B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6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1B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3</cp:revision>
  <dcterms:created xsi:type="dcterms:W3CDTF">2020-10-15T15:47:00Z</dcterms:created>
  <dcterms:modified xsi:type="dcterms:W3CDTF">2020-10-15T15:47:00Z</dcterms:modified>
</cp:coreProperties>
</file>